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845" w:rsidRPr="00163845" w:rsidRDefault="00163845" w:rsidP="001638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8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Фома Аквинский</w:t>
      </w:r>
    </w:p>
    <w:p w:rsidR="00163845" w:rsidRPr="00163845" w:rsidRDefault="00163845" w:rsidP="001638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8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«Сумма теологии» состоит из трех частей:</w:t>
      </w:r>
    </w:p>
    <w:p w:rsidR="00163845" w:rsidRPr="00163845" w:rsidRDefault="00163845" w:rsidP="001638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 часть посвящена Богу и Его актам, или, как сказал сам </w:t>
      </w:r>
      <w:proofErr w:type="spellStart"/>
      <w:r w:rsidRPr="0016384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Аквинат</w:t>
      </w:r>
      <w:proofErr w:type="spellEnd"/>
      <w:r w:rsidRPr="00163845">
        <w:rPr>
          <w:rFonts w:ascii="Times New Roman" w:eastAsia="Times New Roman" w:hAnsi="Times New Roman" w:cs="Times New Roman"/>
          <w:sz w:val="28"/>
          <w:szCs w:val="28"/>
          <w:lang w:eastAsia="ru-RU"/>
        </w:rPr>
        <w:t>, «о Первообразе»: священное учение, атрибуты и имена Бога, отношение лиц Троицы. Здесь Фома излагает свои знаменитые «5 доказательств бытия Бога»: от начала движения, от причины, от необходимости, от совершенства, от целесообразности.</w:t>
      </w:r>
    </w:p>
    <w:p w:rsidR="00163845" w:rsidRPr="00163845" w:rsidRDefault="00163845" w:rsidP="001638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845">
        <w:rPr>
          <w:rFonts w:ascii="Times New Roman" w:eastAsia="Times New Roman" w:hAnsi="Times New Roman" w:cs="Times New Roman"/>
          <w:sz w:val="28"/>
          <w:szCs w:val="28"/>
          <w:lang w:eastAsia="ru-RU"/>
        </w:rPr>
        <w:t>II часть посвящена «Его подобию»,</w:t>
      </w:r>
      <w:bookmarkStart w:id="0" w:name="_GoBack"/>
      <w:r w:rsidRPr="00163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Pr="00163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есть человеку, поднимаются вопросы этики, а именно тема </w:t>
      </w:r>
      <w:hyperlink r:id="rId6" w:tooltip="Счастье" w:history="1">
        <w:r w:rsidRPr="0016384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счастья</w:t>
        </w:r>
      </w:hyperlink>
      <w:r w:rsidRPr="00163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7" w:tooltip="Свобода воли" w:history="1">
        <w:r w:rsidRPr="0016384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воли</w:t>
        </w:r>
      </w:hyperlink>
      <w:r w:rsidRPr="00163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1638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страстей</w:t>
      </w:r>
    </w:p>
    <w:p w:rsidR="00163845" w:rsidRPr="00163845" w:rsidRDefault="00163845" w:rsidP="001638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845">
        <w:rPr>
          <w:rFonts w:ascii="Times New Roman" w:eastAsia="Times New Roman" w:hAnsi="Times New Roman" w:cs="Times New Roman"/>
          <w:sz w:val="28"/>
          <w:szCs w:val="28"/>
          <w:lang w:eastAsia="ru-RU"/>
        </w:rPr>
        <w:t>III часть посвящена Спасителю и путям спасения.</w:t>
      </w:r>
    </w:p>
    <w:p w:rsidR="00A53361" w:rsidRPr="00163845" w:rsidRDefault="00163845">
      <w:pPr>
        <w:rPr>
          <w:sz w:val="28"/>
          <w:szCs w:val="28"/>
        </w:rPr>
      </w:pPr>
    </w:p>
    <w:sectPr w:rsidR="00A53361" w:rsidRPr="0016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1778E"/>
    <w:multiLevelType w:val="multilevel"/>
    <w:tmpl w:val="B3206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2FF"/>
    <w:rsid w:val="00163845"/>
    <w:rsid w:val="0048448B"/>
    <w:rsid w:val="00642C80"/>
    <w:rsid w:val="00DA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A1%D0%B2%D0%BE%D0%B1%D0%BE%D0%B4%D0%B0_%D0%B2%D0%BE%D0%BB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1%87%D0%B0%D1%81%D1%82%D1%8C%D0%B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</dc:creator>
  <cp:keywords/>
  <dc:description/>
  <cp:lastModifiedBy>Власова </cp:lastModifiedBy>
  <cp:revision>2</cp:revision>
  <dcterms:created xsi:type="dcterms:W3CDTF">2015-04-13T11:11:00Z</dcterms:created>
  <dcterms:modified xsi:type="dcterms:W3CDTF">2015-04-13T11:18:00Z</dcterms:modified>
</cp:coreProperties>
</file>